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CBB4" w14:textId="77777777" w:rsidR="008F4B8D" w:rsidRDefault="008F4B8D" w:rsidP="008F4B8D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171E42">
        <w:rPr>
          <w:rFonts w:ascii="Book Antiqua" w:eastAsia="Calibri" w:hAnsi="Book Antiqua" w:cs="Arial"/>
          <w:b/>
          <w:bCs/>
          <w:color w:val="0000FF"/>
          <w:szCs w:val="22"/>
        </w:rPr>
        <w:t>ivil Works of the Modification of Old Building including flooring and acoustics at RHQ Lucknow</w:t>
      </w: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3A2C" w14:textId="77777777" w:rsidR="00061FCA" w:rsidRDefault="00061FCA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551BA88" w14:textId="2EFE4135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</w:t>
            </w:r>
            <w:r w:rsidR="00061FCA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ED33E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0997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F9E7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014C6561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0B055B" w:rsidRPr="000B055B">
      <w:rPr>
        <w:rFonts w:ascii="Book Antiqua" w:hAnsi="Book Antiqua"/>
        <w:sz w:val="24"/>
        <w:szCs w:val="24"/>
      </w:rPr>
      <w:t>5002004928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61FCA"/>
    <w:rsid w:val="0009421E"/>
    <w:rsid w:val="000B055B"/>
    <w:rsid w:val="000B63C3"/>
    <w:rsid w:val="000C2FBF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5582E"/>
    <w:rsid w:val="00293DE4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8F4B8D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37C1D"/>
    <w:rsid w:val="00A45681"/>
    <w:rsid w:val="00A81B42"/>
    <w:rsid w:val="00AA43E3"/>
    <w:rsid w:val="00AB3476"/>
    <w:rsid w:val="00AD27C9"/>
    <w:rsid w:val="00B6250C"/>
    <w:rsid w:val="00B64E06"/>
    <w:rsid w:val="00B90EA1"/>
    <w:rsid w:val="00BC3987"/>
    <w:rsid w:val="00BE1C56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64</cp:revision>
  <cp:lastPrinted>2019-05-22T10:28:00Z</cp:lastPrinted>
  <dcterms:created xsi:type="dcterms:W3CDTF">2019-05-22T10:24:00Z</dcterms:created>
  <dcterms:modified xsi:type="dcterms:W3CDTF">2025-12-01T11:12:00Z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